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A8D4" w14:textId="63DC6FE1" w:rsidR="00B66C0D" w:rsidRPr="00EF726A" w:rsidRDefault="00B66C0D" w:rsidP="00B66C0D">
      <w:pPr>
        <w:rPr>
          <w:b/>
        </w:rPr>
      </w:pPr>
      <w:r w:rsidRPr="00EF726A">
        <w:rPr>
          <w:b/>
        </w:rPr>
        <w:t>KARAR SIRA NO</w:t>
      </w:r>
      <w:r w:rsidRPr="00EF726A">
        <w:rPr>
          <w:b/>
        </w:rPr>
        <w:tab/>
      </w:r>
      <w:r w:rsidRPr="00EF726A">
        <w:rPr>
          <w:b/>
        </w:rPr>
        <w:tab/>
        <w:t>:</w:t>
      </w:r>
      <w:r>
        <w:rPr>
          <w:b/>
        </w:rPr>
        <w:t xml:space="preserve"> </w:t>
      </w:r>
    </w:p>
    <w:p w14:paraId="387289B5" w14:textId="77777777" w:rsidR="00B66C0D" w:rsidRPr="00EF726A" w:rsidRDefault="00B66C0D" w:rsidP="00B66C0D">
      <w:pPr>
        <w:rPr>
          <w:b/>
        </w:rPr>
      </w:pPr>
      <w:r>
        <w:rPr>
          <w:b/>
        </w:rPr>
        <w:t>TOPLANTI TARİHİ</w:t>
      </w:r>
      <w:r>
        <w:rPr>
          <w:b/>
        </w:rPr>
        <w:tab/>
      </w:r>
      <w:proofErr w:type="gramStart"/>
      <w:r>
        <w:rPr>
          <w:b/>
        </w:rPr>
        <w:tab/>
      </w:r>
      <w:r w:rsidRPr="00EF726A">
        <w:rPr>
          <w:b/>
        </w:rPr>
        <w:t>:</w:t>
      </w:r>
      <w:r>
        <w:rPr>
          <w:b/>
        </w:rPr>
        <w:t xml:space="preserve"> ..</w:t>
      </w:r>
      <w:proofErr w:type="gramEnd"/>
      <w:r>
        <w:rPr>
          <w:b/>
        </w:rPr>
        <w:t>/../20..</w:t>
      </w:r>
    </w:p>
    <w:p w14:paraId="1D19C38B" w14:textId="77777777" w:rsidR="00B66C0D" w:rsidRPr="00EF726A" w:rsidRDefault="00B66C0D" w:rsidP="00B66C0D">
      <w:pPr>
        <w:rPr>
          <w:b/>
        </w:rPr>
      </w:pPr>
      <w:r w:rsidRPr="00EF726A">
        <w:rPr>
          <w:b/>
        </w:rPr>
        <w:t>KARARIN ÖZETİ</w:t>
      </w:r>
      <w:r w:rsidRPr="00EF726A">
        <w:rPr>
          <w:b/>
        </w:rPr>
        <w:tab/>
      </w:r>
      <w:r w:rsidRPr="00EF726A">
        <w:rPr>
          <w:b/>
        </w:rPr>
        <w:tab/>
      </w:r>
      <w:r>
        <w:rPr>
          <w:b/>
        </w:rPr>
        <w:tab/>
      </w:r>
      <w:r w:rsidRPr="00EF726A">
        <w:rPr>
          <w:b/>
        </w:rPr>
        <w:t>:</w:t>
      </w:r>
      <w:r>
        <w:rPr>
          <w:b/>
        </w:rPr>
        <w:t xml:space="preserve"> Şube Açılışı </w:t>
      </w:r>
    </w:p>
    <w:p w14:paraId="006F61D3" w14:textId="77777777" w:rsidR="00B66C0D" w:rsidRPr="00EF726A" w:rsidRDefault="00B66C0D" w:rsidP="00B66C0D">
      <w:pPr>
        <w:rPr>
          <w:b/>
        </w:rPr>
      </w:pPr>
      <w:r>
        <w:rPr>
          <w:b/>
        </w:rPr>
        <w:t>TOPLANTIYA KATILANLAR</w:t>
      </w:r>
      <w:r>
        <w:rPr>
          <w:b/>
        </w:rPr>
        <w:tab/>
        <w:t>: ………………</w:t>
      </w:r>
    </w:p>
    <w:p w14:paraId="4C088337" w14:textId="77777777" w:rsidR="00B66C0D" w:rsidRPr="00EF726A" w:rsidRDefault="00B66C0D" w:rsidP="00B66C0D">
      <w:pPr>
        <w:rPr>
          <w:b/>
        </w:rPr>
      </w:pPr>
    </w:p>
    <w:p w14:paraId="7D9EAB38" w14:textId="77777777" w:rsidR="00B66C0D" w:rsidRPr="00EF726A" w:rsidRDefault="00B66C0D" w:rsidP="00B66C0D">
      <w:pPr>
        <w:rPr>
          <w:b/>
        </w:rPr>
      </w:pPr>
    </w:p>
    <w:p w14:paraId="4B1B91A2" w14:textId="77777777" w:rsidR="00B66C0D" w:rsidRPr="00EF726A" w:rsidRDefault="00B66C0D" w:rsidP="00B66C0D">
      <w:pPr>
        <w:rPr>
          <w:b/>
        </w:rPr>
      </w:pPr>
    </w:p>
    <w:p w14:paraId="7BAECB4A" w14:textId="77777777" w:rsidR="00B66C0D" w:rsidRDefault="00B66C0D" w:rsidP="00B66C0D">
      <w:pPr>
        <w:jc w:val="center"/>
        <w:rPr>
          <w:b/>
          <w:i/>
        </w:rPr>
      </w:pPr>
      <w:r>
        <w:rPr>
          <w:b/>
          <w:i/>
        </w:rPr>
        <w:t>YÖNETİM KURULU K</w:t>
      </w:r>
      <w:r w:rsidRPr="00EF726A">
        <w:rPr>
          <w:b/>
          <w:i/>
        </w:rPr>
        <w:t>ARARIN METNİ</w:t>
      </w:r>
    </w:p>
    <w:p w14:paraId="7BB9D51C" w14:textId="77777777" w:rsidR="00B66C0D" w:rsidRDefault="00B66C0D" w:rsidP="00B66C0D">
      <w:pPr>
        <w:jc w:val="center"/>
        <w:rPr>
          <w:b/>
          <w:i/>
        </w:rPr>
      </w:pPr>
    </w:p>
    <w:p w14:paraId="23317D7F" w14:textId="77777777" w:rsidR="00B66C0D" w:rsidRDefault="00B66C0D" w:rsidP="00B66C0D">
      <w:pPr>
        <w:jc w:val="center"/>
        <w:rPr>
          <w:b/>
          <w:i/>
        </w:rPr>
      </w:pPr>
    </w:p>
    <w:p w14:paraId="3CA84163" w14:textId="77777777" w:rsidR="00B66C0D" w:rsidRDefault="00B66C0D" w:rsidP="00B66C0D">
      <w:r>
        <w:tab/>
        <w:t xml:space="preserve">Şirket Yönetim Kurulu </w:t>
      </w:r>
      <w:proofErr w:type="gramStart"/>
      <w:r>
        <w:t>toplanarak  aşağıdaki</w:t>
      </w:r>
      <w:proofErr w:type="gramEnd"/>
      <w:r>
        <w:t xml:space="preserve"> hususları karar altına almışlardır.</w:t>
      </w:r>
    </w:p>
    <w:p w14:paraId="1DE13B0C" w14:textId="77777777" w:rsidR="00B66C0D" w:rsidRDefault="00B66C0D" w:rsidP="00B66C0D">
      <w:pPr>
        <w:jc w:val="center"/>
        <w:rPr>
          <w:b/>
          <w:i/>
        </w:rPr>
      </w:pPr>
    </w:p>
    <w:p w14:paraId="64A30B28" w14:textId="77777777" w:rsidR="00B66C0D" w:rsidRDefault="00B66C0D" w:rsidP="00B66C0D">
      <w:pPr>
        <w:rPr>
          <w:b/>
          <w:i/>
        </w:rPr>
      </w:pPr>
    </w:p>
    <w:p w14:paraId="5DEFE887" w14:textId="77777777" w:rsidR="00B66C0D" w:rsidRPr="004320FD" w:rsidRDefault="00B66C0D" w:rsidP="00B66C0D">
      <w:pPr>
        <w:widowControl/>
        <w:numPr>
          <w:ilvl w:val="0"/>
          <w:numId w:val="1"/>
        </w:numPr>
        <w:autoSpaceDE/>
        <w:autoSpaceDN/>
        <w:rPr>
          <w:color w:val="FF0000"/>
        </w:rPr>
      </w:pPr>
      <w:proofErr w:type="gramStart"/>
      <w:r>
        <w:t>Şirket  faaliyet</w:t>
      </w:r>
      <w:proofErr w:type="gramEnd"/>
      <w:r>
        <w:t xml:space="preserve"> alanını genişletmek amacı ile şirket ana sözleşmesindeki yazılı olan işleri yapmak üzere; ………………………………………… Keşan/Edirne adresinde şube açılmasına, (</w:t>
      </w:r>
      <w:r w:rsidRPr="004320FD">
        <w:rPr>
          <w:b/>
          <w:color w:val="FF0000"/>
          <w:u w:val="single"/>
        </w:rPr>
        <w:t>NOT: Kararınızdaki adres bilgisi ile Mersis sistemine yazdığınız adres bire bir aynı olmalıdır.)</w:t>
      </w:r>
    </w:p>
    <w:p w14:paraId="57B86B91" w14:textId="77777777" w:rsidR="00B66C0D" w:rsidRDefault="00B66C0D" w:rsidP="00B66C0D">
      <w:pPr>
        <w:ind w:firstLine="705"/>
      </w:pPr>
    </w:p>
    <w:p w14:paraId="5903826D" w14:textId="77777777" w:rsidR="00B66C0D" w:rsidRDefault="00B66C0D" w:rsidP="00B66C0D">
      <w:pPr>
        <w:widowControl/>
        <w:numPr>
          <w:ilvl w:val="0"/>
          <w:numId w:val="1"/>
        </w:numPr>
        <w:autoSpaceDE/>
        <w:autoSpaceDN/>
        <w:jc w:val="both"/>
      </w:pPr>
      <w:r>
        <w:t xml:space="preserve">Şube unvanının ………………………………  ANONİM ŞİRKETİ KEŞAN ŞUBESİ olmasına, </w:t>
      </w:r>
      <w:r>
        <w:rPr>
          <w:b/>
          <w:color w:val="FF0000"/>
        </w:rPr>
        <w:t>(Unvanda hiçbir suretle kısaltma kullanmayınız)</w:t>
      </w:r>
    </w:p>
    <w:p w14:paraId="76AF66E3" w14:textId="77777777" w:rsidR="00B66C0D" w:rsidRDefault="00B66C0D" w:rsidP="00B66C0D">
      <w:pPr>
        <w:pStyle w:val="ListeParagraf"/>
      </w:pPr>
    </w:p>
    <w:p w14:paraId="420B03C2" w14:textId="77777777" w:rsidR="00B66C0D" w:rsidRDefault="00B66C0D" w:rsidP="00B66C0D">
      <w:pPr>
        <w:jc w:val="both"/>
      </w:pPr>
    </w:p>
    <w:p w14:paraId="3B9BF588" w14:textId="77777777" w:rsidR="00B66C0D" w:rsidRDefault="00B66C0D" w:rsidP="00B66C0D">
      <w:pPr>
        <w:widowControl/>
        <w:numPr>
          <w:ilvl w:val="0"/>
          <w:numId w:val="1"/>
        </w:numPr>
        <w:autoSpaceDE/>
        <w:autoSpaceDN/>
        <w:jc w:val="both"/>
      </w:pPr>
      <w:r>
        <w:t xml:space="preserve">Şubeye Sermaye tahsis edilmemesine, sermayenin merkezden karşılanmasına, </w:t>
      </w:r>
      <w:r w:rsidRPr="008C2AFF">
        <w:rPr>
          <w:b/>
          <w:i/>
          <w:color w:val="FF0000"/>
          <w:u w:val="single"/>
        </w:rPr>
        <w:t>(</w:t>
      </w:r>
      <w:r>
        <w:rPr>
          <w:b/>
          <w:i/>
          <w:color w:val="FF0000"/>
          <w:u w:val="single"/>
        </w:rPr>
        <w:t>Not: Şubeye Sermaye tahsis edilecek ise kararınıza Şubeye</w:t>
      </w:r>
      <w:r w:rsidRPr="008C2AFF">
        <w:rPr>
          <w:b/>
          <w:i/>
          <w:color w:val="FF0000"/>
          <w:u w:val="single"/>
        </w:rPr>
        <w:t xml:space="preserve"> ……,00 TL sermaye tahsis edilmesine</w:t>
      </w:r>
      <w:r>
        <w:rPr>
          <w:b/>
          <w:i/>
          <w:color w:val="FF0000"/>
          <w:u w:val="single"/>
        </w:rPr>
        <w:t xml:space="preserve"> şeklinde yazınız</w:t>
      </w:r>
      <w:r w:rsidRPr="008C2AFF">
        <w:rPr>
          <w:b/>
          <w:i/>
          <w:color w:val="FF0000"/>
          <w:u w:val="single"/>
        </w:rPr>
        <w:t>)</w:t>
      </w:r>
    </w:p>
    <w:p w14:paraId="692723E4" w14:textId="77777777" w:rsidR="00B66C0D" w:rsidRDefault="00B66C0D" w:rsidP="00B66C0D">
      <w:pPr>
        <w:pStyle w:val="ListeParagraf"/>
      </w:pPr>
    </w:p>
    <w:p w14:paraId="1D98D898" w14:textId="77777777" w:rsidR="00B66C0D" w:rsidRDefault="00B66C0D" w:rsidP="00B66C0D">
      <w:pPr>
        <w:jc w:val="both"/>
      </w:pPr>
    </w:p>
    <w:p w14:paraId="0BB9EEE0" w14:textId="77777777" w:rsidR="00B66C0D" w:rsidRDefault="00B66C0D" w:rsidP="00B66C0D">
      <w:pPr>
        <w:widowControl/>
        <w:numPr>
          <w:ilvl w:val="0"/>
          <w:numId w:val="1"/>
        </w:numPr>
        <w:autoSpaceDE/>
        <w:autoSpaceDN/>
        <w:jc w:val="both"/>
      </w:pPr>
      <w:r>
        <w:t xml:space="preserve"> </w:t>
      </w:r>
      <w:r w:rsidRPr="00D66E23">
        <w:rPr>
          <w:color w:val="FF0000"/>
        </w:rPr>
        <w:t>123******45</w:t>
      </w:r>
      <w:r>
        <w:t xml:space="preserve"> </w:t>
      </w:r>
      <w:proofErr w:type="gramStart"/>
      <w:r>
        <w:t>TC</w:t>
      </w:r>
      <w:proofErr w:type="gramEnd"/>
      <w:r>
        <w:t xml:space="preserve"> Kimlik numaralı </w:t>
      </w:r>
      <w:r w:rsidRPr="00D66E23">
        <w:rPr>
          <w:color w:val="FF0000"/>
        </w:rPr>
        <w:t>(sadece İlçe/İl yazılacak)</w:t>
      </w:r>
      <w:r>
        <w:t>adresinde ikamet eden ……………………. ‘</w:t>
      </w:r>
      <w:proofErr w:type="spellStart"/>
      <w:proofErr w:type="gramStart"/>
      <w:r>
        <w:t>nın</w:t>
      </w:r>
      <w:proofErr w:type="spellEnd"/>
      <w:proofErr w:type="gramEnd"/>
      <w:r>
        <w:t xml:space="preserve"> </w:t>
      </w:r>
      <w:r w:rsidRPr="004320FD">
        <w:t>aksi bir karar alınıncaya kadar</w:t>
      </w:r>
      <w:r>
        <w:t xml:space="preserve"> şubeyi her türlü hususta  münferiden temsil etmek üzere şube müdür olarak  atanmasına.</w:t>
      </w:r>
    </w:p>
    <w:p w14:paraId="770DCEEE" w14:textId="77777777" w:rsidR="00B66C0D" w:rsidRDefault="00B66C0D" w:rsidP="00B66C0D">
      <w:pPr>
        <w:pStyle w:val="ListeParagraf"/>
      </w:pPr>
    </w:p>
    <w:p w14:paraId="67C86C35" w14:textId="77777777" w:rsidR="00B66C0D" w:rsidRDefault="00B66C0D" w:rsidP="00B66C0D">
      <w:pPr>
        <w:jc w:val="both"/>
      </w:pPr>
    </w:p>
    <w:p w14:paraId="0EEC0EE4" w14:textId="77777777" w:rsidR="00B66C0D" w:rsidRDefault="00B66C0D" w:rsidP="00B66C0D">
      <w:pPr>
        <w:widowControl/>
        <w:numPr>
          <w:ilvl w:val="0"/>
          <w:numId w:val="1"/>
        </w:numPr>
        <w:autoSpaceDE/>
        <w:autoSpaceDN/>
        <w:jc w:val="both"/>
      </w:pPr>
      <w:r>
        <w:t>İş bu kararımızın tescil ve ilanına karar verilmiştir.</w:t>
      </w:r>
    </w:p>
    <w:p w14:paraId="1103E7F2" w14:textId="77777777" w:rsidR="00B66C0D" w:rsidRDefault="00B66C0D" w:rsidP="00B66C0D">
      <w:pPr>
        <w:pStyle w:val="ListeParagraf"/>
      </w:pPr>
    </w:p>
    <w:p w14:paraId="5DE5DB58" w14:textId="77777777" w:rsidR="00B66C0D" w:rsidRDefault="00B66C0D" w:rsidP="00B66C0D"/>
    <w:p w14:paraId="561CB428" w14:textId="77777777" w:rsidR="00B66C0D" w:rsidRDefault="00B66C0D" w:rsidP="00B66C0D"/>
    <w:p w14:paraId="26383FAB" w14:textId="77777777" w:rsidR="00B66C0D" w:rsidRDefault="00B66C0D" w:rsidP="00B66C0D">
      <w:pPr>
        <w:jc w:val="center"/>
      </w:pPr>
      <w:r>
        <w:t>Yönetim Kurulu</w:t>
      </w:r>
    </w:p>
    <w:p w14:paraId="56EF547E" w14:textId="77777777" w:rsidR="00B66C0D" w:rsidRDefault="00B66C0D" w:rsidP="00B66C0D">
      <w:pPr>
        <w:jc w:val="center"/>
      </w:pPr>
    </w:p>
    <w:p w14:paraId="368949A7" w14:textId="77777777" w:rsidR="00B66C0D" w:rsidRDefault="00B66C0D" w:rsidP="00B66C0D">
      <w:r>
        <w:tab/>
      </w:r>
      <w:r>
        <w:tab/>
      </w:r>
      <w:r>
        <w:tab/>
      </w:r>
      <w:r>
        <w:tab/>
      </w:r>
      <w:r>
        <w:tab/>
      </w:r>
      <w:proofErr w:type="gramStart"/>
      <w:r>
        <w:t>adı</w:t>
      </w:r>
      <w:proofErr w:type="gramEnd"/>
      <w:r>
        <w:t xml:space="preserve"> soyadı /imza </w:t>
      </w:r>
    </w:p>
    <w:p w14:paraId="4BDB6A60" w14:textId="77777777" w:rsidR="00B66C0D" w:rsidRDefault="00B66C0D" w:rsidP="00B66C0D">
      <w:r>
        <w:tab/>
      </w:r>
      <w:r>
        <w:tab/>
      </w:r>
      <w:r>
        <w:tab/>
      </w:r>
      <w:r>
        <w:tab/>
      </w:r>
      <w:r>
        <w:tab/>
        <w:t>T.C.123******45</w:t>
      </w:r>
    </w:p>
    <w:p w14:paraId="3B8CD57E" w14:textId="77777777" w:rsidR="00B66C0D" w:rsidRDefault="00B66C0D" w:rsidP="00B66C0D"/>
    <w:p w14:paraId="24E71CD7" w14:textId="77777777" w:rsidR="00B66C0D" w:rsidRDefault="00B66C0D" w:rsidP="00B66C0D"/>
    <w:p w14:paraId="514A2451" w14:textId="77777777" w:rsidR="00B66C0D" w:rsidRDefault="00B66C0D" w:rsidP="00B66C0D"/>
    <w:p w14:paraId="3D5B94B1" w14:textId="77777777" w:rsidR="00BF71EC" w:rsidRDefault="00000000"/>
    <w:sectPr w:rsidR="00BF71EC" w:rsidSect="00B66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0870"/>
    <w:multiLevelType w:val="hybridMultilevel"/>
    <w:tmpl w:val="C5587BC4"/>
    <w:lvl w:ilvl="0" w:tplc="AC6090F6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61021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FC"/>
    <w:rsid w:val="006303FC"/>
    <w:rsid w:val="008F3966"/>
    <w:rsid w:val="009046AB"/>
    <w:rsid w:val="00B6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DC4E"/>
  <w15:chartTrackingRefBased/>
  <w15:docId w15:val="{5C19336D-9571-48A8-B833-C60B4B9D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6C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6C0D"/>
    <w:pPr>
      <w:spacing w:before="20"/>
      <w:ind w:left="392" w:hanging="2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2022-08-08T08:52:00Z</dcterms:created>
  <dcterms:modified xsi:type="dcterms:W3CDTF">2022-08-08T08:53:00Z</dcterms:modified>
</cp:coreProperties>
</file>